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176" w:rsidRDefault="007D3176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В 2023 году ФИПИ подает следующие минимальные баллы для предметов </w:t>
      </w:r>
      <w:proofErr w:type="gram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ЕГЭ:...</w:t>
      </w:r>
      <w:proofErr w:type="gram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</w:p>
    <w:p w:rsidR="007D3176" w:rsidRDefault="007D3176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 w:rsidRPr="007D3176">
        <w:rPr>
          <w:rFonts w:ascii="Arial" w:hAnsi="Arial" w:cs="Arial"/>
          <w:noProof/>
          <w:color w:val="333333"/>
          <w:sz w:val="23"/>
          <w:szCs w:val="23"/>
          <w:shd w:val="clear" w:color="auto" w:fill="FFFFFF"/>
          <w:lang w:eastAsia="ru-RU"/>
        </w:rPr>
        <w:drawing>
          <wp:inline distT="0" distB="0" distL="0" distR="0">
            <wp:extent cx="5940425" cy="2986096"/>
            <wp:effectExtent l="0" t="0" r="3175" b="5080"/>
            <wp:docPr id="1" name="Рисунок 1" descr="C:\Users\user\Desktop\minimalnye-bally-egeh-2023-po-vsem-predmetam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minimalnye-bally-egeh-2023-po-vsem-predmetam-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86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EE1" w:rsidRDefault="007D3176"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Подробнее: </w:t>
      </w:r>
      <w:hyperlink r:id="rId5" w:history="1">
        <w:r>
          <w:rPr>
            <w:rStyle w:val="a3"/>
            <w:rFonts w:ascii="Arial" w:hAnsi="Arial" w:cs="Arial"/>
            <w:color w:val="3171A5"/>
            <w:sz w:val="23"/>
            <w:szCs w:val="23"/>
            <w:shd w:val="clear" w:color="auto" w:fill="FFFFFF"/>
          </w:rPr>
          <w:t>https://2023god.com/minimalnye-bally-ege-2023-po-vsem-predmetam/</w:t>
        </w:r>
      </w:hyperlink>
    </w:p>
    <w:p w:rsidR="007D3176" w:rsidRDefault="007D3176">
      <w:bookmarkStart w:id="0" w:name="_GoBack"/>
      <w:bookmarkEnd w:id="0"/>
    </w:p>
    <w:sectPr w:rsidR="007D31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176"/>
    <w:rsid w:val="007D3176"/>
    <w:rsid w:val="00FA4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64A15"/>
  <w15:chartTrackingRefBased/>
  <w15:docId w15:val="{1581EDB9-3AB6-4F01-B397-373DFF684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D31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2023god.com/minimalnye-bally-ege-2023-po-vsem-predmetam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2023-02-20T03:37:00Z</dcterms:created>
  <dcterms:modified xsi:type="dcterms:W3CDTF">2023-02-20T03:39:00Z</dcterms:modified>
</cp:coreProperties>
</file>